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99C" w:rsidRDefault="00A7799C" w:rsidP="00510157">
      <w:pPr>
        <w:spacing w:after="0" w:line="360" w:lineRule="auto"/>
        <w:rPr>
          <w:rFonts w:ascii="David" w:eastAsia="Times New Roman" w:hAnsi="David" w:cstheme="minorBidi"/>
          <w:bCs/>
          <w:sz w:val="28"/>
          <w:szCs w:val="28"/>
          <w:rtl/>
          <w:lang w:eastAsia="he-IL" w:bidi="ar-JO"/>
        </w:rPr>
      </w:pPr>
      <w:bookmarkStart w:id="0" w:name="_GoBack"/>
      <w:bookmarkEnd w:id="0"/>
      <w:r>
        <w:rPr>
          <w:rFonts w:ascii="David" w:eastAsia="Times New Roman" w:hAnsi="David" w:cstheme="minorBidi" w:hint="cs"/>
          <w:bCs/>
          <w:sz w:val="28"/>
          <w:szCs w:val="28"/>
          <w:rtl/>
          <w:lang w:eastAsia="he-IL" w:bidi="ar-JO"/>
        </w:rPr>
        <w:t>وزارة العدل</w:t>
      </w:r>
    </w:p>
    <w:p w:rsidR="00A7799C" w:rsidRDefault="00A7799C" w:rsidP="00A7799C">
      <w:pPr>
        <w:pStyle w:val="2"/>
        <w:rPr>
          <w:rFonts w:cstheme="minorBidi"/>
          <w:u w:val="single"/>
          <w:rtl/>
          <w:lang w:bidi="ar-JO"/>
        </w:rPr>
      </w:pPr>
      <w:r>
        <w:rPr>
          <w:rFonts w:cstheme="minorBidi" w:hint="cs"/>
          <w:u w:val="single"/>
          <w:rtl/>
          <w:lang w:bidi="ar-JO"/>
        </w:rPr>
        <w:t xml:space="preserve">مناقصة علنية </w:t>
      </w:r>
      <w:r w:rsidR="0051219B" w:rsidRPr="0051219B">
        <w:rPr>
          <w:rFonts w:hint="cs"/>
          <w:u w:val="single"/>
          <w:rtl/>
        </w:rPr>
        <w:t xml:space="preserve">63.19 </w:t>
      </w:r>
      <w:r>
        <w:rPr>
          <w:rFonts w:cstheme="minorBidi" w:hint="cs"/>
          <w:u w:val="single"/>
          <w:rtl/>
          <w:lang w:bidi="ar-JO"/>
        </w:rPr>
        <w:t xml:space="preserve">لتقديم خدمات فحوصات وتقييم ألماس وأحجار كريمة </w:t>
      </w: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eastAsia="Calibri" w:hAnsi="David"/>
          <w:rtl/>
          <w:lang w:eastAsia="en-US"/>
        </w:rPr>
      </w:pPr>
    </w:p>
    <w:p w:rsidR="00A7799C" w:rsidRDefault="00A7799C" w:rsidP="00033839">
      <w:pPr>
        <w:spacing w:line="360" w:lineRule="auto"/>
        <w:jc w:val="both"/>
        <w:rPr>
          <w:rFonts w:ascii="David" w:hAnsi="David" w:cstheme="minorBidi"/>
          <w:rtl/>
          <w:lang w:bidi="ar-JO"/>
        </w:rPr>
      </w:pPr>
      <w:r>
        <w:rPr>
          <w:rFonts w:ascii="David" w:hAnsi="David" w:cstheme="minorBidi" w:hint="cs"/>
          <w:rtl/>
          <w:lang w:bidi="ar-JO"/>
        </w:rPr>
        <w:t>وزارة العدل تعلن بهذا عن نشر المناقصة موضوع البحث من جديد وذلك بعد أن تم تجميد المناقصة لأكثر من نصف سنة من أجل فحص السوق.</w:t>
      </w:r>
    </w:p>
    <w:p w:rsidR="00010756" w:rsidRDefault="00010756" w:rsidP="00920B55">
      <w:pPr>
        <w:spacing w:line="360" w:lineRule="auto"/>
        <w:jc w:val="both"/>
        <w:rPr>
          <w:rFonts w:ascii="David" w:hAnsi="David" w:cstheme="minorBidi"/>
          <w:rtl/>
          <w:lang w:bidi="ar-JO"/>
        </w:rPr>
      </w:pPr>
      <w:r>
        <w:rPr>
          <w:rFonts w:ascii="David" w:hAnsi="David" w:cstheme="minorBidi" w:hint="cs"/>
          <w:rtl/>
          <w:lang w:bidi="ar-JO"/>
        </w:rPr>
        <w:t xml:space="preserve">يجب الانتباه أنه </w:t>
      </w:r>
      <w:r w:rsidR="00920B55">
        <w:rPr>
          <w:rFonts w:ascii="David" w:hAnsi="David" w:cstheme="minorBidi" w:hint="cs"/>
          <w:rtl/>
          <w:lang w:bidi="ar-JO"/>
        </w:rPr>
        <w:t>تم إدخال</w:t>
      </w:r>
      <w:r>
        <w:rPr>
          <w:rFonts w:ascii="David" w:hAnsi="David" w:cstheme="minorBidi" w:hint="cs"/>
          <w:rtl/>
          <w:lang w:bidi="ar-JO"/>
        </w:rPr>
        <w:t xml:space="preserve"> تغييرات على عرض السعر، في بند ضمان وحماية المعلومات وعلى مستندات المناقصة.</w:t>
      </w:r>
    </w:p>
    <w:p w:rsidR="00010756" w:rsidRDefault="00010756" w:rsidP="00010756">
      <w:pPr>
        <w:spacing w:line="360" w:lineRule="auto"/>
        <w:jc w:val="both"/>
        <w:rPr>
          <w:rFonts w:ascii="David" w:hAnsi="David" w:cstheme="minorBidi"/>
          <w:rtl/>
          <w:lang w:bidi="ar-JO"/>
        </w:rPr>
      </w:pPr>
      <w:r>
        <w:rPr>
          <w:rFonts w:ascii="David" w:hAnsi="David" w:cstheme="minorBidi" w:hint="cs"/>
          <w:rtl/>
          <w:lang w:bidi="ar-JO"/>
        </w:rPr>
        <w:t>كذلك، الوزارة ستعطي إمكانية، لموعد إضافي لتقديم الأسئلة والطلبات الاستفسارية.</w:t>
      </w:r>
    </w:p>
    <w:p w:rsidR="00010756" w:rsidRDefault="00010756" w:rsidP="00AE4AFB">
      <w:pPr>
        <w:pStyle w:val="3"/>
        <w:rPr>
          <w:rFonts w:ascii="David" w:hAnsi="David" w:cstheme="minorBidi"/>
          <w:rtl/>
          <w:lang w:bidi="ar-JO"/>
        </w:rPr>
      </w:pPr>
      <w:r>
        <w:rPr>
          <w:rFonts w:ascii="David" w:hAnsi="David" w:cstheme="minorBidi" w:hint="cs"/>
          <w:rtl/>
          <w:lang w:bidi="ar-JO"/>
        </w:rPr>
        <w:t>فيما يلي تركيز المواعيد الجديدة لهذا التوجه:</w:t>
      </w:r>
    </w:p>
    <w:p w:rsidR="00AE4AFB" w:rsidRPr="00C661C5" w:rsidRDefault="00AE4AFB" w:rsidP="00AE4AFB">
      <w:pPr>
        <w:pStyle w:val="3"/>
        <w:rPr>
          <w:rFonts w:ascii="David" w:hAnsi="David"/>
          <w:rtl/>
        </w:rPr>
      </w:pPr>
    </w:p>
    <w:tbl>
      <w:tblPr>
        <w:tblStyle w:val="a3"/>
        <w:tblpPr w:leftFromText="180" w:rightFromText="180" w:vertAnchor="text" w:horzAnchor="margin" w:tblpXSpec="right" w:tblpY="287"/>
        <w:bidiVisual/>
        <w:tblW w:w="907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033839" w:rsidTr="00033839">
        <w:trPr>
          <w:trHeight w:val="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33839" w:rsidRPr="00010756" w:rsidRDefault="00010756" w:rsidP="00033839">
            <w:pPr>
              <w:pStyle w:val="TableHead"/>
              <w:rPr>
                <w:rFonts w:cs="Arial"/>
                <w:sz w:val="24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الفعاليات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33839" w:rsidRPr="00010756" w:rsidRDefault="00010756" w:rsidP="00033839">
            <w:pPr>
              <w:pStyle w:val="TableHead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التاريخ</w:t>
            </w:r>
          </w:p>
        </w:tc>
      </w:tr>
      <w:tr w:rsidR="00033839" w:rsidTr="00033839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39" w:rsidRDefault="00010756" w:rsidP="00010756">
            <w:pPr>
              <w:pStyle w:val="TableText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نشر معاد للمناقصة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39" w:rsidRDefault="00AB0EDB" w:rsidP="00AB0EDB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05</w:t>
            </w:r>
            <w:r w:rsidR="00033839">
              <w:rPr>
                <w:rFonts w:hint="cs"/>
                <w:rtl/>
              </w:rPr>
              <w:t>.08.2020</w:t>
            </w:r>
          </w:p>
        </w:tc>
      </w:tr>
      <w:tr w:rsidR="00033839" w:rsidTr="00033839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39" w:rsidRDefault="00010756" w:rsidP="00010756">
            <w:pPr>
              <w:pStyle w:val="TableText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موعد معاد للأسئلة الاستفسارية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39" w:rsidRDefault="00033839" w:rsidP="0001075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 xml:space="preserve">13.08.2020 </w:t>
            </w:r>
            <w:r w:rsidR="00010756">
              <w:rPr>
                <w:rFonts w:cs="Arial" w:hint="cs"/>
                <w:rtl/>
                <w:lang w:bidi="ar-JO"/>
              </w:rPr>
              <w:t>حتى الساعة</w:t>
            </w:r>
            <w:r>
              <w:rPr>
                <w:rFonts w:hint="cs"/>
                <w:rtl/>
              </w:rPr>
              <w:t xml:space="preserve"> 12:00</w:t>
            </w:r>
          </w:p>
        </w:tc>
      </w:tr>
      <w:tr w:rsidR="00033839" w:rsidTr="00033839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39" w:rsidRDefault="00010756" w:rsidP="00010756">
            <w:pPr>
              <w:pStyle w:val="TableText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الموعد الأخير لتقديم أجوبة الوزارة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39" w:rsidRDefault="00033839" w:rsidP="00033839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 xml:space="preserve">19.08.2020 </w:t>
            </w:r>
          </w:p>
        </w:tc>
      </w:tr>
      <w:tr w:rsidR="00033839" w:rsidTr="00033839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39" w:rsidRDefault="00010756" w:rsidP="00010756">
            <w:pPr>
              <w:pStyle w:val="TableText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الموعد الأخير لتقديم العروض لتاريخ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39" w:rsidRDefault="00033839" w:rsidP="0001075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 xml:space="preserve">31.08.2020 </w:t>
            </w:r>
            <w:r w:rsidR="00010756">
              <w:rPr>
                <w:rFonts w:cs="Arial" w:hint="cs"/>
                <w:rtl/>
                <w:lang w:bidi="ar-JO"/>
              </w:rPr>
              <w:t>الساعة</w:t>
            </w:r>
            <w:r>
              <w:rPr>
                <w:rFonts w:hint="cs"/>
                <w:rtl/>
              </w:rPr>
              <w:t xml:space="preserve"> 12:00</w:t>
            </w:r>
          </w:p>
        </w:tc>
      </w:tr>
    </w:tbl>
    <w:p w:rsidR="009C402F" w:rsidRDefault="009C402F" w:rsidP="00F35F6C">
      <w:pPr>
        <w:jc w:val="both"/>
        <w:rPr>
          <w:rFonts w:ascii="David" w:hAnsi="David"/>
          <w:rtl/>
        </w:rPr>
      </w:pPr>
    </w:p>
    <w:p w:rsidR="00C661C5" w:rsidRPr="00C661C5" w:rsidRDefault="00C661C5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010756" w:rsidRDefault="00010756" w:rsidP="00010756">
      <w:pPr>
        <w:pStyle w:val="NumberList0"/>
        <w:numPr>
          <w:ilvl w:val="0"/>
          <w:numId w:val="0"/>
        </w:numPr>
        <w:ind w:left="357" w:hanging="357"/>
        <w:rPr>
          <w:rFonts w:ascii="David" w:hAnsi="David" w:cstheme="minorBidi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>تحتفظ الوزارة لنفسها بالحق بتغيير المواعيد، وفقاً لتقديراتها الحصرية.</w:t>
      </w:r>
    </w:p>
    <w:p w:rsidR="00010756" w:rsidRDefault="00010756" w:rsidP="00010756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 xml:space="preserve">يمكن الحصول على الأجوبة على الاسئلة الاستفسارية وتفاصيل إضافية عند نشرها في موقع دائرة المشتريات الحكومية على الانترنت وفي موقع الوزارة على الانترنت بالعنوان: </w:t>
      </w:r>
    </w:p>
    <w:p w:rsidR="009547F3" w:rsidRDefault="00BA2DBE" w:rsidP="00BA2DBE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 </w:t>
      </w:r>
      <w:hyperlink r:id="rId5" w:history="1">
        <w:r w:rsidR="0051219B" w:rsidRPr="00B22E87">
          <w:rPr>
            <w:rStyle w:val="Hyperlink"/>
          </w:rPr>
          <w:t>https://www.justice.gov.il/Pubilcations/Tenders/Pages/63-2019.aspx</w:t>
        </w:r>
      </w:hyperlink>
    </w:p>
    <w:p w:rsidR="0051219B" w:rsidRPr="0051219B" w:rsidRDefault="0051219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CB2E95" w:rsidRPr="00C661C5" w:rsidRDefault="00CB2E95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CB2E95" w:rsidRDefault="00CB2E95" w:rsidP="00AE4AFB">
      <w:pPr>
        <w:rPr>
          <w:rFonts w:ascii="Times New Roman" w:hAnsi="Times New Roman" w:cs="Times New Roman"/>
        </w:rPr>
      </w:pPr>
    </w:p>
    <w:p w:rsidR="00CB2E95" w:rsidRDefault="00CB2E95" w:rsidP="00AE4AFB">
      <w:pPr>
        <w:rPr>
          <w:rFonts w:ascii="David" w:hAnsi="David"/>
        </w:rPr>
      </w:pPr>
    </w:p>
    <w:p w:rsidR="00C661C5" w:rsidRDefault="00C661C5" w:rsidP="00AE4AFB">
      <w:pPr>
        <w:rPr>
          <w:rFonts w:ascii="David" w:hAnsi="David"/>
        </w:rPr>
      </w:pPr>
    </w:p>
    <w:p w:rsidR="00C661C5" w:rsidRPr="00C661C5" w:rsidRDefault="00C661C5" w:rsidP="00AE4AFB">
      <w:pPr>
        <w:rPr>
          <w:rFonts w:ascii="David" w:hAnsi="David"/>
          <w:rtl/>
        </w:rPr>
      </w:pPr>
    </w:p>
    <w:p w:rsidR="00AE4AFB" w:rsidRPr="00010756" w:rsidRDefault="00010756" w:rsidP="00AE4AFB">
      <w:pPr>
        <w:pStyle w:val="Para2"/>
        <w:jc w:val="right"/>
        <w:rPr>
          <w:rFonts w:ascii="David" w:hAnsi="David" w:cs="Arial"/>
          <w:lang w:bidi="ar-JO"/>
        </w:rPr>
      </w:pPr>
      <w:r>
        <w:rPr>
          <w:rFonts w:ascii="David" w:hAnsi="David" w:cs="Arial" w:hint="cs"/>
          <w:rtl/>
          <w:lang w:bidi="ar-JO"/>
        </w:rPr>
        <w:t>لجنة المناقصات</w:t>
      </w:r>
    </w:p>
    <w:p w:rsidR="009C402F" w:rsidRPr="00C661C5" w:rsidRDefault="009C402F">
      <w:pPr>
        <w:rPr>
          <w:rFonts w:ascii="David" w:hAnsi="David"/>
        </w:rPr>
      </w:pPr>
      <w:r>
        <w:rPr>
          <w:rFonts w:ascii="David" w:hAnsi="David" w:hint="cs"/>
          <w:rtl/>
        </w:rPr>
        <w:t xml:space="preserve"> </w:t>
      </w:r>
    </w:p>
    <w:sectPr w:rsidR="009C402F" w:rsidRPr="00C661C5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10756"/>
    <w:rsid w:val="00033839"/>
    <w:rsid w:val="00074B68"/>
    <w:rsid w:val="000C460B"/>
    <w:rsid w:val="000F4E28"/>
    <w:rsid w:val="001279A2"/>
    <w:rsid w:val="002B55FF"/>
    <w:rsid w:val="00341BFA"/>
    <w:rsid w:val="004A0FE7"/>
    <w:rsid w:val="004E6ACB"/>
    <w:rsid w:val="00510157"/>
    <w:rsid w:val="0051219B"/>
    <w:rsid w:val="00527FAE"/>
    <w:rsid w:val="005304C5"/>
    <w:rsid w:val="0061447E"/>
    <w:rsid w:val="00673DD0"/>
    <w:rsid w:val="007512DC"/>
    <w:rsid w:val="007602EE"/>
    <w:rsid w:val="007A573E"/>
    <w:rsid w:val="0081281F"/>
    <w:rsid w:val="00830208"/>
    <w:rsid w:val="00891CC5"/>
    <w:rsid w:val="00920B55"/>
    <w:rsid w:val="009547F3"/>
    <w:rsid w:val="009C402F"/>
    <w:rsid w:val="009F3115"/>
    <w:rsid w:val="00A7799C"/>
    <w:rsid w:val="00AB0EDB"/>
    <w:rsid w:val="00AC208D"/>
    <w:rsid w:val="00AE4AFB"/>
    <w:rsid w:val="00B16CDA"/>
    <w:rsid w:val="00BA2DBE"/>
    <w:rsid w:val="00BA6914"/>
    <w:rsid w:val="00C661C5"/>
    <w:rsid w:val="00C730BE"/>
    <w:rsid w:val="00CA42E4"/>
    <w:rsid w:val="00CB2E95"/>
    <w:rsid w:val="00CE204E"/>
    <w:rsid w:val="00DB42E3"/>
    <w:rsid w:val="00E042E3"/>
    <w:rsid w:val="00E05376"/>
    <w:rsid w:val="00E3772D"/>
    <w:rsid w:val="00E44E60"/>
    <w:rsid w:val="00F31C88"/>
    <w:rsid w:val="00F35F6C"/>
    <w:rsid w:val="00F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74C987-0E11-40D0-8A0C-4C0CD586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TableText">
    <w:name w:val="TableText"/>
    <w:basedOn w:val="a"/>
    <w:link w:val="TableText0"/>
    <w:qFormat/>
    <w:rsid w:val="00C661C5"/>
    <w:pPr>
      <w:spacing w:before="60" w:after="0" w:line="240" w:lineRule="exact"/>
      <w:jc w:val="left"/>
    </w:pPr>
    <w:rPr>
      <w:rFonts w:ascii="Times New Roman" w:eastAsia="Times New Roman" w:hAnsi="Times New Roman"/>
      <w:sz w:val="22"/>
      <w:lang w:eastAsia="he-IL"/>
    </w:rPr>
  </w:style>
  <w:style w:type="table" w:styleId="a3">
    <w:name w:val="Table Grid"/>
    <w:basedOn w:val="a1"/>
    <w:uiPriority w:val="59"/>
    <w:rsid w:val="00C661C5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0">
    <w:name w:val="TableText תו"/>
    <w:basedOn w:val="a0"/>
    <w:link w:val="TableText"/>
    <w:locked/>
    <w:rsid w:val="00C661C5"/>
    <w:rPr>
      <w:rFonts w:ascii="Times New Roman" w:eastAsia="Times New Roman" w:hAnsi="Times New Roman" w:cs="David"/>
      <w:szCs w:val="24"/>
      <w:lang w:eastAsia="he-IL"/>
    </w:rPr>
  </w:style>
  <w:style w:type="paragraph" w:customStyle="1" w:styleId="Para0">
    <w:name w:val="Para0"/>
    <w:basedOn w:val="a"/>
    <w:rsid w:val="009C402F"/>
    <w:pPr>
      <w:spacing w:before="120" w:after="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TableHead">
    <w:name w:val="TableHead"/>
    <w:basedOn w:val="a"/>
    <w:qFormat/>
    <w:rsid w:val="009C402F"/>
    <w:pPr>
      <w:spacing w:before="120" w:after="120" w:line="320" w:lineRule="exact"/>
    </w:pPr>
    <w:rPr>
      <w:rFonts w:ascii="Times New Roman" w:eastAsia="Times New Roman" w:hAnsi="Times New Roman"/>
      <w:b/>
      <w:bCs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ustice.gov.il/Pubilcations/Tenders/Pages/63-2019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810</Characters>
  <Application>Microsoft Office Word</Application>
  <DocSecurity>0</DocSecurity>
  <Lines>34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Admin</cp:lastModifiedBy>
  <cp:revision>8</cp:revision>
  <dcterms:created xsi:type="dcterms:W3CDTF">2020-08-02T13:37:00Z</dcterms:created>
  <dcterms:modified xsi:type="dcterms:W3CDTF">2020-08-02T18:12:00Z</dcterms:modified>
</cp:coreProperties>
</file>